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bb8b70db2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KICKSIDE AS.</w:t>
      </w:r>
    </w:p>
    <w:sectPr>
      <w:headerReference xmlns:r="http://schemas.openxmlformats.org/officeDocument/2006/relationships" w:type="default" r:id="Rfdc57f5bb14f44c6"/>
      <w:footerReference xmlns:r="http://schemas.openxmlformats.org/officeDocument/2006/relationships" w:type="default" r:id="Red5fc1d27b8d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57f5bb14f44c6" /><Relationship Type="http://schemas.openxmlformats.org/officeDocument/2006/relationships/footer" Target="/word/footer1.xml" Id="Red5fc1d27b8d40dc" /></Relationships>
</file>