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273df918345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NORD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6edf1133ba314178"/>
      <w:footerReference xmlns:r="http://schemas.openxmlformats.org/officeDocument/2006/relationships" w:type="default" r:id="R6415638b887443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f1133ba314178" /><Relationship Type="http://schemas.openxmlformats.org/officeDocument/2006/relationships/footer" Target="/word/footer1.xml" Id="R6415638b8874436b" /></Relationships>
</file>