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cf50d909d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cca2a34f54b2b"/>
      <w:footerReference xmlns:r="http://schemas.openxmlformats.org/officeDocument/2006/relationships" w:type="default" r:id="R7ee9f9d48f4f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8 HOLDING AS   ·   Org.nr 925 715 433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cca2a34f54b2b" /><Relationship Type="http://schemas.openxmlformats.org/officeDocument/2006/relationships/footer" Target="/word/footer1.xml" Id="R7ee9f9d48f4f4638" /></Relationships>
</file>