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52410165e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AARDAL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AARDAL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287d8549c4a0c"/>
      <w:footerReference xmlns:r="http://schemas.openxmlformats.org/officeDocument/2006/relationships" w:type="default" r:id="Ra907a5f67b6a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AARDAL AS   ·   Org.nr 925 657 395   ·   c/o Kristian Aardal, Reksnesvegen 113   ·   6776 KJØLSDALEN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AARDAL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287d8549c4a0c" /><Relationship Type="http://schemas.openxmlformats.org/officeDocument/2006/relationships/footer" Target="/word/footer1.xml" Id="Ra907a5f67b6a4bd8" /></Relationships>
</file>