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261d42f00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bc3f2528e3bf443d"/>
      <w:footerReference xmlns:r="http://schemas.openxmlformats.org/officeDocument/2006/relationships" w:type="default" r:id="Rd80464ff2bac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f2528e3bf443d" /><Relationship Type="http://schemas.openxmlformats.org/officeDocument/2006/relationships/footer" Target="/word/footer1.xml" Id="Rd80464ff2bac4721" /></Relationships>
</file>