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ee9d98186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INCUBATE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Raudeberg,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INCUBATE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98d5d64d34ef3"/>
      <w:footerReference xmlns:r="http://schemas.openxmlformats.org/officeDocument/2006/relationships" w:type="default" r:id="R25dd09dd83ae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98d5d64d34ef3" /><Relationship Type="http://schemas.openxmlformats.org/officeDocument/2006/relationships/footer" Target="/word/footer1.xml" Id="R25dd09dd83ae4175" /></Relationships>
</file>