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9bb315a0b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OPPDRIV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OPPDRIV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4c4042d954976"/>
      <w:footerReference xmlns:r="http://schemas.openxmlformats.org/officeDocument/2006/relationships" w:type="default" r:id="R3a5b40d9d83c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OPPDRIV AS   ·   Org.nr 925 485 713   ·   c/o Benjamin Drivdal, Olaf Knudsens vei 28   ·   3135 TORØD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OPPDRIV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4c4042d954976" /><Relationship Type="http://schemas.openxmlformats.org/officeDocument/2006/relationships/footer" Target="/word/footer1.xml" Id="R3a5b40d9d83c43bf" /></Relationships>
</file>