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8379d86bb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SMEHREN AS</w:t>
      </w:r>
    </w:p>
    <w:sectPr>
      <w:headerReference xmlns:r="http://schemas.openxmlformats.org/officeDocument/2006/relationships" w:type="default" r:id="R7658f5286b7f4abe"/>
      <w:footerReference xmlns:r="http://schemas.openxmlformats.org/officeDocument/2006/relationships" w:type="default" r:id="Rd06a892dccb3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SMEHREN AS   ·   Org.nr 925 312 398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8f5286b7f4abe" /><Relationship Type="http://schemas.openxmlformats.org/officeDocument/2006/relationships/footer" Target="/word/footer1.xml" Id="Rd06a892dccb34923" /></Relationships>
</file>