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c4bf8f1f0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CRESPO AS.</w:t>
      </w:r>
    </w:p>
    <w:sectPr>
      <w:headerReference xmlns:r="http://schemas.openxmlformats.org/officeDocument/2006/relationships" w:type="default" r:id="R73703647b1b24094"/>
      <w:footerReference xmlns:r="http://schemas.openxmlformats.org/officeDocument/2006/relationships" w:type="default" r:id="Rd6b0013fbde7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03647b1b24094" /><Relationship Type="http://schemas.openxmlformats.org/officeDocument/2006/relationships/footer" Target="/word/footer1.xml" Id="Rd6b0013fbde74931" /></Relationships>
</file>