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5e370ce87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CRESPO AS, org.nr 925 273 074,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855849af7baf47f9"/>
      <w:footerReference xmlns:r="http://schemas.openxmlformats.org/officeDocument/2006/relationships" w:type="default" r:id="R12f3c3b6ffaf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849af7baf47f9" /><Relationship Type="http://schemas.openxmlformats.org/officeDocument/2006/relationships/footer" Target="/word/footer1.xml" Id="R12f3c3b6ffaf4e23" /></Relationships>
</file>