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2c35920a814d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BARKO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BARKO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0a7287598b41d5"/>
      <w:footerReference xmlns:r="http://schemas.openxmlformats.org/officeDocument/2006/relationships" w:type="default" r:id="Reb86867f47154f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BARKO AS   ·   Org.nr 925 267 732   ·   c/o Peder Anker-Rasch, Øvre Smestadvei 40E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BARKO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0a7287598b41d5" /><Relationship Type="http://schemas.openxmlformats.org/officeDocument/2006/relationships/footer" Target="/word/footer1.xml" Id="Reb86867f47154fbf" /></Relationships>
</file>