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1b81e1396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RØR &amp;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RØR &amp;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36cb2762048da"/>
      <w:footerReference xmlns:r="http://schemas.openxmlformats.org/officeDocument/2006/relationships" w:type="default" r:id="R66ac6203f4c9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RØR &amp; KLIMA AS   ·   Org.nr 925 154 083   ·   Godøynesveien 61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RØR &amp;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36cb2762048da" /><Relationship Type="http://schemas.openxmlformats.org/officeDocument/2006/relationships/footer" Target="/word/footer1.xml" Id="R66ac6203f4c9408a" /></Relationships>
</file>