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aaec4c310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AUTOEXEC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a3dd72a69a0e48dd"/>
      <w:footerReference xmlns:r="http://schemas.openxmlformats.org/officeDocument/2006/relationships" w:type="default" r:id="Ra66f224cfbd0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d72a69a0e48dd" /><Relationship Type="http://schemas.openxmlformats.org/officeDocument/2006/relationships/footer" Target="/word/footer1.xml" Id="Ra66f224cfbd04b85" /></Relationships>
</file>