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c3827bb74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FIBONACCI HOLDING AS, org.nr 925 044 105,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094b1a1f0ff042fc"/>
      <w:footerReference xmlns:r="http://schemas.openxmlformats.org/officeDocument/2006/relationships" w:type="default" r:id="R4a3caba0c673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1a1f0ff042fc" /><Relationship Type="http://schemas.openxmlformats.org/officeDocument/2006/relationships/footer" Target="/word/footer1.xml" Id="R4a3caba0c6734a50" /></Relationships>
</file>