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b09d8521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WARM AS</w:t>
      </w:r>
    </w:p>
    <w:sectPr>
      <w:headerReference xmlns:r="http://schemas.openxmlformats.org/officeDocument/2006/relationships" w:type="default" r:id="Ra29f4d176e5a40f1"/>
      <w:footerReference xmlns:r="http://schemas.openxmlformats.org/officeDocument/2006/relationships" w:type="default" r:id="R33229bd575ef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f4d176e5a40f1" /><Relationship Type="http://schemas.openxmlformats.org/officeDocument/2006/relationships/footer" Target="/word/footer1.xml" Id="R33229bd575ef42d2" /></Relationships>
</file>