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9e159d15a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28, org.nr 924 765 909,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26aab32c140d4191"/>
      <w:footerReference xmlns:r="http://schemas.openxmlformats.org/officeDocument/2006/relationships" w:type="default" r:id="R0a61da345e80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ab32c140d4191" /><Relationship Type="http://schemas.openxmlformats.org/officeDocument/2006/relationships/footer" Target="/word/footer1.xml" Id="R0a61da345e804c7d" /></Relationships>
</file>