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c35bec6c374f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EIDESVIK INVEST AS</w:t>
      </w:r>
    </w:p>
    <w:sectPr>
      <w:headerReference xmlns:r="http://schemas.openxmlformats.org/officeDocument/2006/relationships" w:type="default" r:id="R03f26e9bf601413d"/>
      <w:footerReference xmlns:r="http://schemas.openxmlformats.org/officeDocument/2006/relationships" w:type="default" r:id="Re4175f30003743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EIDESVIK INVEST AS   ·   Org.nr 924 696 850   ·   Vestvikvegen 1   ·   5443 BØMLO   ·   signe.lund.jansen@eidesvikinvest.no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EIDESVIK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f26e9bf601413d" /><Relationship Type="http://schemas.openxmlformats.org/officeDocument/2006/relationships/footer" Target="/word/footer1.xml" Id="Re4175f30003743f2" /></Relationships>
</file>