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fd30ed258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bfbf05fe294c6a"/>
      <w:footerReference xmlns:r="http://schemas.openxmlformats.org/officeDocument/2006/relationships" w:type="default" r:id="Rfd5402960ce6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fbf05fe294c6a" /><Relationship Type="http://schemas.openxmlformats.org/officeDocument/2006/relationships/footer" Target="/word/footer1.xml" Id="Rfd5402960ce64a2b" /></Relationships>
</file>