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1e26cd7c8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KANTARELL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KANTARELL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bd54b47f6438f"/>
      <w:footerReference xmlns:r="http://schemas.openxmlformats.org/officeDocument/2006/relationships" w:type="default" r:id="R16eafc289ce1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bd54b47f6438f" /><Relationship Type="http://schemas.openxmlformats.org/officeDocument/2006/relationships/footer" Target="/word/footer1.xml" Id="R16eafc289ce1461f" /></Relationships>
</file>