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ed13acc22684f6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RUNNING AEONIAN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Stavanger, 13.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RUNNING AEONIAN AS</w:t>
      </w:r>
    </w:p>
    <w:sectPr>
      <w:headerReference xmlns:r="http://schemas.openxmlformats.org/officeDocument/2006/relationships" w:type="default" r:id="R1df6ab00abba486f"/>
      <w:footerReference xmlns:r="http://schemas.openxmlformats.org/officeDocument/2006/relationships" w:type="default" r:id="R5d948e5aa9ac448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RUNNING AEONIAN AS   ·   Org.nr 924 570 547   ·   c/o Håkon Sverre Rønning, Edvard Griegs vei 46   ·   4023 STAVANGER   ·   hakon.ronning@ogreid.no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RUNNING AEONIAN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df6ab00abba486f" /><Relationship Type="http://schemas.openxmlformats.org/officeDocument/2006/relationships/footer" Target="/word/footer1.xml" Id="R5d948e5aa9ac4481" /></Relationships>
</file>