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df9111dbc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VEKST AS</w:t>
      </w:r>
    </w:p>
    <w:sectPr>
      <w:headerReference xmlns:r="http://schemas.openxmlformats.org/officeDocument/2006/relationships" w:type="default" r:id="R306efdd24c064afa"/>
      <w:footerReference xmlns:r="http://schemas.openxmlformats.org/officeDocument/2006/relationships" w:type="default" r:id="R5d500b3942c8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VEKST AS   ·   Org.nr 924 548 401   ·   Solbråveien 41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efdd24c064afa" /><Relationship Type="http://schemas.openxmlformats.org/officeDocument/2006/relationships/footer" Target="/word/footer1.xml" Id="R5d500b3942c847a8" /></Relationships>
</file>