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03454e1cb4f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LAXX AS.</w:t>
      </w:r>
    </w:p>
    <w:sectPr>
      <w:headerReference xmlns:r="http://schemas.openxmlformats.org/officeDocument/2006/relationships" w:type="default" r:id="R99edf51da6664bc2"/>
      <w:footerReference xmlns:r="http://schemas.openxmlformats.org/officeDocument/2006/relationships" w:type="default" r:id="R876d4d0008eb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df51da6664bc2" /><Relationship Type="http://schemas.openxmlformats.org/officeDocument/2006/relationships/footer" Target="/word/footer1.xml" Id="R876d4d0008eb4e95" /></Relationships>
</file>