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cef36539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9375ce6aa50a4832"/>
      <w:footerReference xmlns:r="http://schemas.openxmlformats.org/officeDocument/2006/relationships" w:type="default" r:id="Ra787bc79df13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5ce6aa50a4832" /><Relationship Type="http://schemas.openxmlformats.org/officeDocument/2006/relationships/footer" Target="/word/footer1.xml" Id="Ra787bc79df13420a" /></Relationships>
</file>