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d9b9f1ebf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BJELLESAU AS</w:t>
      </w:r>
    </w:p>
    <w:sectPr>
      <w:headerReference xmlns:r="http://schemas.openxmlformats.org/officeDocument/2006/relationships" w:type="default" r:id="R11860dba02e04a7e"/>
      <w:footerReference xmlns:r="http://schemas.openxmlformats.org/officeDocument/2006/relationships" w:type="default" r:id="R79c125a7bae5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60dba02e04a7e" /><Relationship Type="http://schemas.openxmlformats.org/officeDocument/2006/relationships/footer" Target="/word/footer1.xml" Id="R79c125a7bae544fb" /></Relationships>
</file>