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412b6b2e6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BJELLESAU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11efb78d804e447e"/>
      <w:footerReference xmlns:r="http://schemas.openxmlformats.org/officeDocument/2006/relationships" w:type="default" r:id="R71138914aea5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fb78d804e447e" /><Relationship Type="http://schemas.openxmlformats.org/officeDocument/2006/relationships/footer" Target="/word/footer1.xml" Id="R71138914aea54016" /></Relationships>
</file>