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dcd7185d9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MELESIO INVEST AS, org.nr 924 439 947,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d7fe61eb8ab14227"/>
      <w:footerReference xmlns:r="http://schemas.openxmlformats.org/officeDocument/2006/relationships" w:type="default" r:id="Rabce654dabb6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e61eb8ab14227" /><Relationship Type="http://schemas.openxmlformats.org/officeDocument/2006/relationships/footer" Target="/word/footer1.xml" Id="Rabce654dabb648ac" /></Relationships>
</file>