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d0590a490f4a8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Eidsvåg I Åsane,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ØSTBY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ØSTBY INVEST AS</w:t>
      </w:r>
    </w:p>
    <w:sectPr>
      <w:headerReference xmlns:r="http://schemas.openxmlformats.org/officeDocument/2006/relationships" w:type="default" r:id="Rba2505b04ac84947"/>
      <w:footerReference xmlns:r="http://schemas.openxmlformats.org/officeDocument/2006/relationships" w:type="default" r:id="R23a7c7b5b85545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ØSTBY INVEST AS   ·   Org.nr 924 438 320   ·   Vollane 12   ·   5105 EIDSVÅG I ÅSANE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ØSTBY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2505b04ac84947" /><Relationship Type="http://schemas.openxmlformats.org/officeDocument/2006/relationships/footer" Target="/word/footer1.xml" Id="R23a7c7b5b8554598" /></Relationships>
</file>