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cad3f09e141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Åsane,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ØSTBY INVEST AS</w:t>
      </w:r>
    </w:p>
    <w:sectPr>
      <w:headerReference xmlns:r="http://schemas.openxmlformats.org/officeDocument/2006/relationships" w:type="default" r:id="R96aef01435d54de6"/>
      <w:footerReference xmlns:r="http://schemas.openxmlformats.org/officeDocument/2006/relationships" w:type="default" r:id="Rca0ba6f7c1d7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ØSTBY INVEST AS   ·   Org.nr 924 438 320   ·   Vollane 12   ·   5105 EIDSVÅG I ÅSANE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aef01435d54de6" /><Relationship Type="http://schemas.openxmlformats.org/officeDocument/2006/relationships/footer" Target="/word/footer1.xml" Id="Rca0ba6f7c1d74ab0" /></Relationships>
</file>