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b8042075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51db74cbeae84402"/>
      <w:footerReference xmlns:r="http://schemas.openxmlformats.org/officeDocument/2006/relationships" w:type="default" r:id="R67ec4fb65b1f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b74cbeae84402" /><Relationship Type="http://schemas.openxmlformats.org/officeDocument/2006/relationships/footer" Target="/word/footer1.xml" Id="R67ec4fb65b1f4bf3" /></Relationships>
</file>