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8f5fd418f4e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ULMI INVEST AS</w:t>
      </w:r>
    </w:p>
    <w:sectPr>
      <w:headerReference xmlns:r="http://schemas.openxmlformats.org/officeDocument/2006/relationships" w:type="default" r:id="Rb068c6cc93d74df9"/>
      <w:footerReference xmlns:r="http://schemas.openxmlformats.org/officeDocument/2006/relationships" w:type="default" r:id="R4f4c142fc6bf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ULMI INVEST AS   ·   Org.nr 924 414 820   ·   Preståsen 29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68c6cc93d74df9" /><Relationship Type="http://schemas.openxmlformats.org/officeDocument/2006/relationships/footer" Target="/word/footer1.xml" Id="R4f4c142fc6bf4958" /></Relationships>
</file>