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735dcb6694c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QUALITY TRUSTED EXPERIENCE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QUALITY TRUSTED EXPERIENCE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fc2eb13144b8c"/>
      <w:footerReference xmlns:r="http://schemas.openxmlformats.org/officeDocument/2006/relationships" w:type="default" r:id="Rd95cf624cf0d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TRUSTED EXPERIENCE AS   ·   Org.nr 924 373 466   ·   c/o Torres, Bogstadveien 37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TRUSTED EXPERIENCE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fc2eb13144b8c" /><Relationship Type="http://schemas.openxmlformats.org/officeDocument/2006/relationships/footer" Target="/word/footer1.xml" Id="Rd95cf624cf0d4c09" /></Relationships>
</file>