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29a2bc240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HAVNERAAS OVERSEAS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HAVNERAAS OVERSEAS AS</w:t>
      </w:r>
    </w:p>
    <w:sectPr>
      <w:headerReference xmlns:r="http://schemas.openxmlformats.org/officeDocument/2006/relationships" w:type="default" r:id="Rfcf561abf61c40e9"/>
      <w:footerReference xmlns:r="http://schemas.openxmlformats.org/officeDocument/2006/relationships" w:type="default" r:id="R65c898ef1f3c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561abf61c40e9" /><Relationship Type="http://schemas.openxmlformats.org/officeDocument/2006/relationships/footer" Target="/word/footer1.xml" Id="R65c898ef1f3c4636" /></Relationships>
</file>