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bb914d5a5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310f292f404a8b"/>
      <w:footerReference xmlns:r="http://schemas.openxmlformats.org/officeDocument/2006/relationships" w:type="default" r:id="R92aada55cd1c4e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10f292f404a8b" /><Relationship Type="http://schemas.openxmlformats.org/officeDocument/2006/relationships/footer" Target="/word/footer1.xml" Id="R92aada55cd1c4e13" /></Relationships>
</file>