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86b504d3eb4e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OTERVIKA AS</w:t>
      </w:r>
    </w:p>
    <w:sectPr>
      <w:headerReference xmlns:r="http://schemas.openxmlformats.org/officeDocument/2006/relationships" w:type="default" r:id="Rb19dc0cdafe14b81"/>
      <w:footerReference xmlns:r="http://schemas.openxmlformats.org/officeDocument/2006/relationships" w:type="default" r:id="Rbb604b2e3ce64c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OTERVIKA AS   ·   Org.nr 924 280 263   ·   c/o Signar Berg-Hansen, Otervikveien 166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OTERVIKA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9dc0cdafe14b81" /><Relationship Type="http://schemas.openxmlformats.org/officeDocument/2006/relationships/footer" Target="/word/footer1.xml" Id="Rbb604b2e3ce64ca4" /></Relationships>
</file>