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bc7dba18a4d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HAMES AS, org.nr 924 205 148,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HAMES AS</w:t>
      </w:r>
    </w:p>
    <w:sectPr>
      <w:headerReference xmlns:r="http://schemas.openxmlformats.org/officeDocument/2006/relationships" w:type="default" r:id="R91ca69dabcf2498c"/>
      <w:footerReference xmlns:r="http://schemas.openxmlformats.org/officeDocument/2006/relationships" w:type="default" r:id="R3ed0a22bad95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HAMES AS   ·   Org.nr 924 205 148   ·   Torvbergvegen 3B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a69dabcf2498c" /><Relationship Type="http://schemas.openxmlformats.org/officeDocument/2006/relationships/footer" Target="/word/footer1.xml" Id="R3ed0a22bad954c66" /></Relationships>
</file>