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51bbf86c1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BEJO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BEJO INVEST AS</w:t>
      </w:r>
    </w:p>
    <w:sectPr>
      <w:headerReference xmlns:r="http://schemas.openxmlformats.org/officeDocument/2006/relationships" w:type="default" r:id="R405b905fd3c94a45"/>
      <w:footerReference xmlns:r="http://schemas.openxmlformats.org/officeDocument/2006/relationships" w:type="default" r:id="R3d43ad0b6f7f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BEJO INVEST AS   ·   Org.nr 924 038 403   ·   Buseneset 17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b905fd3c94a45" /><Relationship Type="http://schemas.openxmlformats.org/officeDocument/2006/relationships/footer" Target="/word/footer1.xml" Id="R3d43ad0b6f7f4d17" /></Relationships>
</file>