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696106fcb49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MAYFLOWER HOLDING AS</w:t>
      </w:r>
    </w:p>
    <w:sectPr>
      <w:headerReference xmlns:r="http://schemas.openxmlformats.org/officeDocument/2006/relationships" w:type="default" r:id="R00a34c8d54234d9e"/>
      <w:footerReference xmlns:r="http://schemas.openxmlformats.org/officeDocument/2006/relationships" w:type="default" r:id="R5411030e00cc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MAYFLOWER HOLDING AS   ·   Org.nr 923 827 072   ·   Maiblomtunet 27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MAYFLOWER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34c8d54234d9e" /><Relationship Type="http://schemas.openxmlformats.org/officeDocument/2006/relationships/footer" Target="/word/footer1.xml" Id="R5411030e00cc43f9" /></Relationships>
</file>