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95f27872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8178d9a50387470d"/>
      <w:footerReference xmlns:r="http://schemas.openxmlformats.org/officeDocument/2006/relationships" w:type="default" r:id="Ra92d0c26d884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8d9a50387470d" /><Relationship Type="http://schemas.openxmlformats.org/officeDocument/2006/relationships/footer" Target="/word/footer1.xml" Id="Ra92d0c26d8844f22" /></Relationships>
</file>