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ebc116de2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5cee9b1514fe0"/>
      <w:footerReference xmlns:r="http://schemas.openxmlformats.org/officeDocument/2006/relationships" w:type="default" r:id="Rad018f9b60cd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5cee9b1514fe0" /><Relationship Type="http://schemas.openxmlformats.org/officeDocument/2006/relationships/footer" Target="/word/footer1.xml" Id="Rad018f9b60cd4cc9" /></Relationships>
</file>