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08692f6a949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603d5b2c704d27"/>
      <w:footerReference xmlns:r="http://schemas.openxmlformats.org/officeDocument/2006/relationships" w:type="default" r:id="R2ac88c4af36c4b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GACA AS   ·   Org.nr 923 798 803   ·   c/o Stein Ragnar Moe, Nylenda 8   ·   1434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603d5b2c704d27" /><Relationship Type="http://schemas.openxmlformats.org/officeDocument/2006/relationships/footer" Target="/word/footer1.xml" Id="R2ac88c4af36c4b7f" /></Relationships>
</file>