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35c556e09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HOLDING AS</w:t>
      </w:r>
    </w:p>
    <w:sectPr>
      <w:headerReference xmlns:r="http://schemas.openxmlformats.org/officeDocument/2006/relationships" w:type="default" r:id="Rfe92cd73f5c24a1b"/>
      <w:footerReference xmlns:r="http://schemas.openxmlformats.org/officeDocument/2006/relationships" w:type="default" r:id="R00b8202d3484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2cd73f5c24a1b" /><Relationship Type="http://schemas.openxmlformats.org/officeDocument/2006/relationships/footer" Target="/word/footer1.xml" Id="R00b8202d34844367" /></Relationships>
</file>