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40ea507a2543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SOOL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SOOL AS</w:t>
      </w:r>
    </w:p>
    <w:sectPr>
      <w:headerReference xmlns:r="http://schemas.openxmlformats.org/officeDocument/2006/relationships" w:type="default" r:id="R021811eca8f44a2a"/>
      <w:footerReference xmlns:r="http://schemas.openxmlformats.org/officeDocument/2006/relationships" w:type="default" r:id="Rb35e33a71940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SOOL AS   ·   Org.nr 923 623 973   ·   c/o Magnus Solvik, Nordseter terrasse 11B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811eca8f44a2a" /><Relationship Type="http://schemas.openxmlformats.org/officeDocument/2006/relationships/footer" Target="/word/footer1.xml" Id="Rb35e33a719404655" /></Relationships>
</file>