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e8d3bc1bd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TJERNE GÅRD AS.</w:t>
      </w:r>
    </w:p>
    <w:sectPr>
      <w:headerReference xmlns:r="http://schemas.openxmlformats.org/officeDocument/2006/relationships" w:type="default" r:id="Ra3f458b6a1474187"/>
      <w:footerReference xmlns:r="http://schemas.openxmlformats.org/officeDocument/2006/relationships" w:type="default" r:id="R667163128152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TJERNE GÅRD AS   ·   Org.nr 923 585 249   ·   Stavsjøvegen 223   ·   2355 GAUPEN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TJERNE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458b6a1474187" /><Relationship Type="http://schemas.openxmlformats.org/officeDocument/2006/relationships/footer" Target="/word/footer1.xml" Id="R6671631281524afd" /></Relationships>
</file>