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8acabe63f4c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ERA GROUP AS</w:t>
      </w:r>
    </w:p>
    <w:sectPr>
      <w:headerReference xmlns:r="http://schemas.openxmlformats.org/officeDocument/2006/relationships" w:type="default" r:id="R08d3ead856af4362"/>
      <w:footerReference xmlns:r="http://schemas.openxmlformats.org/officeDocument/2006/relationships" w:type="default" r:id="R3527575da2a3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ERA GROUP AS   ·   Org.nr 923 568 794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3ead856af4362" /><Relationship Type="http://schemas.openxmlformats.org/officeDocument/2006/relationships/footer" Target="/word/footer1.xml" Id="R3527575da2a349c3" /></Relationships>
</file>