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6fd612487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GROUP AS</w:t>
      </w:r>
    </w:p>
    <w:sectPr>
      <w:headerReference xmlns:r="http://schemas.openxmlformats.org/officeDocument/2006/relationships" w:type="default" r:id="R5470c7b459404908"/>
      <w:footerReference xmlns:r="http://schemas.openxmlformats.org/officeDocument/2006/relationships" w:type="default" r:id="R701da9273439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GROUP AS   ·   Org.nr 923 568 794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0c7b459404908" /><Relationship Type="http://schemas.openxmlformats.org/officeDocument/2006/relationships/footer" Target="/word/footer1.xml" Id="R701da92734394005" /></Relationships>
</file>