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3f33b20fc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MERKURLAUT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MERKURLAUT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607f878204096"/>
      <w:footerReference xmlns:r="http://schemas.openxmlformats.org/officeDocument/2006/relationships" w:type="default" r:id="R38186997d6f4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607f878204096" /><Relationship Type="http://schemas.openxmlformats.org/officeDocument/2006/relationships/footer" Target="/word/footer1.xml" Id="R38186997d6f44dba" /></Relationships>
</file>