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5f2cc2534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FJELLROSE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f1da3918ab6348b8"/>
      <w:footerReference xmlns:r="http://schemas.openxmlformats.org/officeDocument/2006/relationships" w:type="default" r:id="Re2471c1e11bb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a3918ab6348b8" /><Relationship Type="http://schemas.openxmlformats.org/officeDocument/2006/relationships/footer" Target="/word/footer1.xml" Id="Re2471c1e11bb4cd7" /></Relationships>
</file>