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3b1c8c2cf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BERNHARD ROSTAD AS</w:t>
      </w:r>
    </w:p>
    <w:sectPr>
      <w:headerReference xmlns:r="http://schemas.openxmlformats.org/officeDocument/2006/relationships" w:type="default" r:id="R9fea8d07ec024b1d"/>
      <w:footerReference xmlns:r="http://schemas.openxmlformats.org/officeDocument/2006/relationships" w:type="default" r:id="Rd348af934bce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BERNHARD ROSTAD AS   ·   Org.nr 923 430 776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BERNHARD ROSTAD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a8d07ec024b1d" /><Relationship Type="http://schemas.openxmlformats.org/officeDocument/2006/relationships/footer" Target="/word/footer1.xml" Id="Rd348af934bce4e45" /></Relationships>
</file>