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26da12e8d049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NUTRIAQ AS</w:t>
      </w:r>
    </w:p>
    <w:sectPr>
      <w:headerReference xmlns:r="http://schemas.openxmlformats.org/officeDocument/2006/relationships" w:type="default" r:id="R42a4b734a5b84104"/>
      <w:footerReference xmlns:r="http://schemas.openxmlformats.org/officeDocument/2006/relationships" w:type="default" r:id="R43713e8089c2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NUTRIAQ AS   ·   Org.nr 923 359 214   ·   Havnegata 7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NUTRIAQ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a4b734a5b84104" /><Relationship Type="http://schemas.openxmlformats.org/officeDocument/2006/relationships/footer" Target="/word/footer1.xml" Id="R43713e8089c243bf" /></Relationships>
</file>