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c8618bdbf46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JPB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JPB AS</w:t>
      </w:r>
    </w:p>
    <w:sectPr>
      <w:headerReference xmlns:r="http://schemas.openxmlformats.org/officeDocument/2006/relationships" w:type="default" r:id="Rd163dcaab8ef4695"/>
      <w:footerReference xmlns:r="http://schemas.openxmlformats.org/officeDocument/2006/relationships" w:type="default" r:id="R2626606e20ef42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JPB AS   ·   Org.nr 923 311 513   ·   Nøkken 26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3dcaab8ef4695" /><Relationship Type="http://schemas.openxmlformats.org/officeDocument/2006/relationships/footer" Target="/word/footer1.xml" Id="R2626606e20ef4205" /></Relationships>
</file>